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4D4" w:rsidRPr="006724D4" w:rsidRDefault="006724D4" w:rsidP="006724D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тіліне кіріспе</w:t>
      </w:r>
    </w:p>
    <w:p w:rsidR="006724D4" w:rsidRPr="006724D4" w:rsidRDefault="006724D4" w:rsidP="006724D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Бастаушы топ (А1)</w:t>
      </w:r>
    </w:p>
    <w:p w:rsidR="006724D4" w:rsidRPr="006724D4" w:rsidRDefault="006724D4" w:rsidP="006724D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Көктемгі семестр</w:t>
      </w:r>
    </w:p>
    <w:p w:rsidR="006724D4" w:rsidRPr="006724D4" w:rsidRDefault="006724D4" w:rsidP="006724D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6724D4" w:rsidRPr="006724D4" w:rsidRDefault="006724D4" w:rsidP="006724D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Практикалық сабақтардың оқу материалы </w:t>
      </w:r>
    </w:p>
    <w:p w:rsidR="006724D4" w:rsidRPr="006724D4" w:rsidRDefault="006724D4" w:rsidP="006724D4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W w:w="105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536"/>
        <w:gridCol w:w="4423"/>
      </w:tblGrid>
      <w:tr w:rsidR="006724D4" w:rsidRPr="006724D4" w:rsidTr="00664B50">
        <w:trPr>
          <w:trHeight w:val="6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Сабақ және 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тақырып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мақсаты және қалыптастырылатын дағдылар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Оқытудың нәтижесі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(қабілетті болу)</w:t>
            </w:r>
          </w:p>
        </w:tc>
      </w:tr>
      <w:tr w:rsidR="006724D4" w:rsidRPr="006724D4" w:rsidTr="00664B50">
        <w:trPr>
          <w:trHeight w:val="23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жіктелуі.  Табыс септігі.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2"/>
              </w:numPr>
              <w:shd w:val="clear" w:color="auto" w:fill="FFFFFF"/>
              <w:spacing w:after="0" w:line="216" w:lineRule="exact"/>
              <w:ind w:left="318" w:hanging="318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724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>Ұнату, жақсы көру етістіктерін қолдану</w:t>
            </w:r>
          </w:p>
          <w:p w:rsidR="006724D4" w:rsidRPr="006724D4" w:rsidRDefault="006724D4" w:rsidP="006724D4">
            <w:pPr>
              <w:numPr>
                <w:ilvl w:val="0"/>
                <w:numId w:val="2"/>
              </w:numPr>
              <w:shd w:val="clear" w:color="auto" w:fill="FFFFFF"/>
              <w:spacing w:after="0" w:line="216" w:lineRule="exact"/>
              <w:ind w:left="318" w:hanging="318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</w:pPr>
            <w:r w:rsidRPr="006724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ko-KR"/>
              </w:rPr>
              <w:t>Этикеттік диалогты талдау; өзара тілдесу.</w:t>
            </w:r>
          </w:p>
          <w:p w:rsidR="006724D4" w:rsidRPr="006724D4" w:rsidRDefault="006724D4" w:rsidP="006724D4">
            <w:pPr>
              <w:numPr>
                <w:ilvl w:val="0"/>
                <w:numId w:val="2"/>
              </w:numPr>
              <w:shd w:val="clear" w:color="auto" w:fill="FFFFFF"/>
              <w:spacing w:after="0" w:line="216" w:lineRule="exact"/>
              <w:ind w:left="318" w:hanging="318"/>
              <w:jc w:val="both"/>
              <w:rPr>
                <w:rFonts w:ascii="Arabic times" w:eastAsiaTheme="minorHAnsi" w:hAnsi="Arabic times" w:cs="Arabic times"/>
                <w:b/>
                <w:bCs/>
                <w:sz w:val="19"/>
                <w:szCs w:val="19"/>
                <w:lang w:val="kk-KZ" w:eastAsia="en-US"/>
              </w:rPr>
            </w:pPr>
            <w:r w:rsidRPr="006724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6724D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kk-KZ" w:eastAsia="ko-KR"/>
              </w:rPr>
              <w:t>Стандартты клишелерді қолданып ұнату, жақсы көру сұрақтарына жауап беру.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ind w:left="204" w:hanging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Етістіктер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ді көпше, жекеше түрге түрлендіруге</w:t>
            </w:r>
          </w:p>
          <w:p w:rsidR="006724D4" w:rsidRPr="006724D4" w:rsidRDefault="006724D4" w:rsidP="006724D4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ind w:left="204" w:hanging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 жағдаяттарда ұнату, жақсы көру етістік формаларын дұрыс қолдана алуға;</w:t>
            </w:r>
          </w:p>
          <w:p w:rsidR="006724D4" w:rsidRPr="006724D4" w:rsidRDefault="006724D4" w:rsidP="006724D4">
            <w:pPr>
              <w:numPr>
                <w:ilvl w:val="0"/>
                <w:numId w:val="1"/>
              </w:numPr>
              <w:tabs>
                <w:tab w:val="left" w:pos="2520"/>
              </w:tabs>
              <w:spacing w:after="0" w:line="240" w:lineRule="auto"/>
              <w:ind w:left="204" w:hanging="20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 тілімен салыстыруға</w:t>
            </w:r>
          </w:p>
        </w:tc>
      </w:tr>
      <w:tr w:rsidR="006724D4" w:rsidRPr="006724D4" w:rsidTr="00664B50">
        <w:trPr>
          <w:trHeight w:val="65"/>
        </w:trPr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4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2-сабақ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Іс-әрекеттің мезгілін білдіре алу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Іс-әрекеттің мезгілі туралы мәлімет сұрау, айту.</w:t>
            </w:r>
          </w:p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Диалогтық құрылымдарды қолдану</w:t>
            </w:r>
          </w:p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«Қашан?» сұрағын қолдану</w:t>
            </w:r>
          </w:p>
          <w:p w:rsidR="006724D4" w:rsidRPr="006724D4" w:rsidRDefault="006724D4" w:rsidP="006724D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Дайын тілдік құрылымдарды айтуға;</w:t>
            </w:r>
          </w:p>
          <w:p w:rsidR="006724D4" w:rsidRPr="006724D4" w:rsidRDefault="006724D4" w:rsidP="006724D4">
            <w:pPr>
              <w:numPr>
                <w:ilvl w:val="0"/>
                <w:numId w:val="4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Нақты жағдаяттарда берілген формалар мен мағыналық топтарды дұрыс таңдап қолдануға.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нені жақсы көретінін айту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көретінін сұрап білу / айту.</w:t>
            </w:r>
          </w:p>
          <w:p w:rsidR="006724D4" w:rsidRPr="006724D4" w:rsidRDefault="006724D4" w:rsidP="006724D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Кім нені жақсы көреді? құрылымын қолдану </w:t>
            </w:r>
          </w:p>
          <w:p w:rsidR="006724D4" w:rsidRPr="006724D4" w:rsidRDefault="006724D4" w:rsidP="006724D4">
            <w:pPr>
              <w:numPr>
                <w:ilvl w:val="0"/>
                <w:numId w:val="5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 нені жақсы көреді? құрылымын қолданып,  диалог құру</w:t>
            </w:r>
          </w:p>
          <w:p w:rsidR="006724D4" w:rsidRPr="006724D4" w:rsidRDefault="006724D4" w:rsidP="006724D4">
            <w:pPr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Жағдаяттарда тәуелділік мағынаны білдіретін тілдік формаларды таңдап қолдануға;</w:t>
            </w:r>
          </w:p>
          <w:p w:rsidR="006724D4" w:rsidRPr="006724D4" w:rsidRDefault="006724D4" w:rsidP="006724D4">
            <w:pPr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Өз ойына сәйкес формаларды қолдануға;</w:t>
            </w:r>
          </w:p>
          <w:p w:rsidR="006724D4" w:rsidRPr="006724D4" w:rsidRDefault="006724D4" w:rsidP="006724D4">
            <w:pPr>
              <w:numPr>
                <w:ilvl w:val="0"/>
                <w:numId w:val="5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Жақсы көретіні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туралы айтылымдар құрастыруға.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Кімді / нені ұнату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«Кімді / нені ұнатады?» құрылымын қолданып монолог құру. </w:t>
            </w:r>
          </w:p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диалогты қолданып, бейресми тілдесу; </w:t>
            </w:r>
          </w:p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Коммуникациядағы монологты талдау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Нәтижесін көрсететін құрылымды қолдануға; </w:t>
            </w:r>
          </w:p>
          <w:p w:rsidR="006724D4" w:rsidRPr="006724D4" w:rsidRDefault="006724D4" w:rsidP="006724D4">
            <w:pPr>
              <w:numPr>
                <w:ilvl w:val="0"/>
                <w:numId w:val="3"/>
              </w:numPr>
              <w:spacing w:after="12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Кімді / нені ұнату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жолдарын көрсетуге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Тілдерде сөйлей алу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Arabic times" w:eastAsia="Times New Roman" w:hAnsi="Arabic times" w:cs="Arabic times"/>
                <w:sz w:val="19"/>
                <w:szCs w:val="19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Тілдерде сөйлей алу: «қазақша», «орысша»… құрылымын қолдану </w:t>
            </w:r>
          </w:p>
          <w:p w:rsidR="006724D4" w:rsidRPr="006724D4" w:rsidRDefault="006724D4" w:rsidP="006724D4">
            <w:pPr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ақпараттық диалогты қолданып, бейресми тілдесу; монолог құру </w:t>
            </w:r>
          </w:p>
          <w:p w:rsidR="006724D4" w:rsidRPr="006724D4" w:rsidRDefault="006724D4" w:rsidP="006724D4">
            <w:pPr>
              <w:numPr>
                <w:ilvl w:val="0"/>
                <w:numId w:val="6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Диалогтық құрылымдарды қолдану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Ресми және бейресми тілдік қарым-қатынас жасауда тілдік материалды орынды қолдануға;</w:t>
            </w:r>
          </w:p>
          <w:p w:rsidR="006724D4" w:rsidRPr="006724D4" w:rsidRDefault="006724D4" w:rsidP="006724D4">
            <w:pPr>
              <w:numPr>
                <w:ilvl w:val="0"/>
                <w:numId w:val="6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Коммуникативтік міндеттерді салыстырып, шынайы практикада қолдана алуға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өткен шақ –ды/-ді формасы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Етістіктің өткен шақ –ды/-ді формасын қолдану </w:t>
            </w:r>
          </w:p>
          <w:p w:rsidR="006724D4" w:rsidRPr="006724D4" w:rsidRDefault="006724D4" w:rsidP="006724D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31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Өзі туралы өткен шақта мәлімет жазу;</w:t>
            </w:r>
          </w:p>
          <w:p w:rsidR="006724D4" w:rsidRPr="006724D4" w:rsidRDefault="006724D4" w:rsidP="006724D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Диалогтық құрылымдарды қолдану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өткен шақ –ды/-ді формасы арқылы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айтылым құрастыруға;</w:t>
            </w:r>
          </w:p>
          <w:p w:rsidR="006724D4" w:rsidRPr="006724D4" w:rsidRDefault="006724D4" w:rsidP="006724D4">
            <w:pPr>
              <w:numPr>
                <w:ilvl w:val="0"/>
                <w:numId w:val="7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Түрлі мәлімет жинақтауға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Мезгіл үстеулер.  Барыс септік.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8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қашан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/ «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қайда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қолдану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:rsidR="006724D4" w:rsidRPr="006724D4" w:rsidRDefault="006724D4" w:rsidP="006724D4">
            <w:pPr>
              <w:numPr>
                <w:ilvl w:val="0"/>
                <w:numId w:val="8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қашан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 / «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қайда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?» 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сұрақтарын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қолданып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диалог </w:t>
            </w:r>
            <w:proofErr w:type="spellStart"/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құру</w:t>
            </w:r>
            <w:proofErr w:type="spellEnd"/>
            <w:r w:rsidRPr="006724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;</w:t>
            </w:r>
          </w:p>
          <w:p w:rsidR="006724D4" w:rsidRPr="006724D4" w:rsidRDefault="006724D4" w:rsidP="006724D4">
            <w:pPr>
              <w:numPr>
                <w:ilvl w:val="0"/>
                <w:numId w:val="8"/>
              </w:numPr>
              <w:tabs>
                <w:tab w:val="left" w:pos="252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Диалог-сауалнама түрін қолданып әңгімелесу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Өзінің ойын жеткізе алатынын көрсетуге;</w:t>
            </w:r>
          </w:p>
          <w:p w:rsidR="006724D4" w:rsidRPr="006724D4" w:rsidRDefault="006724D4" w:rsidP="006724D4">
            <w:pPr>
              <w:numPr>
                <w:ilvl w:val="0"/>
                <w:numId w:val="8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Келісу, келіспеуді білдіруді дұрыс қолдануға</w:t>
            </w:r>
          </w:p>
        </w:tc>
      </w:tr>
      <w:tr w:rsidR="006724D4" w:rsidRPr="006724D4" w:rsidTr="00664B50">
        <w:trPr>
          <w:trHeight w:val="559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8 – сабақ 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Ертең болатын іс-әрекет туралы сұрау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«ертең», «бірсігүні», «келесі аптада» сөздерін қолдану </w:t>
            </w:r>
          </w:p>
          <w:p w:rsidR="006724D4" w:rsidRPr="006724D4" w:rsidRDefault="006724D4" w:rsidP="006724D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«ертең», «бірсігүні», «келесі аптада» сөздерін қолданып, монолог құру</w:t>
            </w:r>
          </w:p>
          <w:p w:rsidR="006724D4" w:rsidRPr="006724D4" w:rsidRDefault="006724D4" w:rsidP="006724D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Монолог құрылымын талдау; 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Оқыған материалды таңдап, жүйелі қолдануға;</w:t>
            </w:r>
          </w:p>
          <w:p w:rsidR="006724D4" w:rsidRPr="006724D4" w:rsidRDefault="006724D4" w:rsidP="006724D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Келісу, келіспеу пікірін білдіруді дұрыс қолдануға</w:t>
            </w:r>
          </w:p>
          <w:p w:rsidR="006724D4" w:rsidRPr="006724D4" w:rsidRDefault="006724D4" w:rsidP="006724D4">
            <w:pPr>
              <w:numPr>
                <w:ilvl w:val="0"/>
                <w:numId w:val="9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ресми жағдаятта тілдесуге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ауыспалы келер шақ.  формасы.</w:t>
            </w:r>
            <w:r w:rsidRPr="006724D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Етістіктің ауыспалы келер шақ формаларын қолдану </w:t>
            </w:r>
          </w:p>
          <w:p w:rsidR="006724D4" w:rsidRPr="006724D4" w:rsidRDefault="006724D4" w:rsidP="006724D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Етістіктің ауыспалы келер шақ формаларын қолданып </w:t>
            </w: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монолог жазу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Өз ойын білдіруде эмоционалды-экспрессивті құрылымдарды орынды қолдануға;</w:t>
            </w:r>
          </w:p>
          <w:p w:rsidR="006724D4" w:rsidRPr="006724D4" w:rsidRDefault="006724D4" w:rsidP="006724D4">
            <w:pPr>
              <w:numPr>
                <w:ilvl w:val="0"/>
                <w:numId w:val="10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Оқыған материалды жүйелі қолдануға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болымсыз түрі. Көмектес септік.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болымсыз түрін қолданып, монолог құру.;</w:t>
            </w:r>
          </w:p>
          <w:p w:rsidR="006724D4" w:rsidRPr="006724D4" w:rsidRDefault="006724D4" w:rsidP="006724D4">
            <w:pPr>
              <w:numPr>
                <w:ilvl w:val="0"/>
                <w:numId w:val="11"/>
              </w:numPr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сұрау-ақпараттық диалогты талдау; бейресми түрде тілдесу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Оқыған материалды таңдап, жүйелі қолдануға;</w:t>
            </w:r>
          </w:p>
          <w:p w:rsidR="006724D4" w:rsidRPr="006724D4" w:rsidRDefault="006724D4" w:rsidP="006724D4">
            <w:pPr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Келісу, келіспеу пікірін білдіруді дұрыс қолдануға</w:t>
            </w:r>
          </w:p>
          <w:p w:rsidR="006724D4" w:rsidRPr="006724D4" w:rsidRDefault="006724D4" w:rsidP="006724D4">
            <w:pPr>
              <w:numPr>
                <w:ilvl w:val="0"/>
                <w:numId w:val="11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ресми жағдаятта тілдесуге Түрлі айтылымдарды орынды қолдануға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Қазір кім не істейді? Кеше кім не істеді?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Болатын / болған іс-әрекет туралы сұрау / айту;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Кімнің қазір не істегенін айту / сұрау;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Кімнің кеше не істегенін айту / сұрау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 xml:space="preserve"> Шақ формаларды жүйелі қолдана алуға;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  <w:t>Осы шақ және өткен шақ формасының қолданылу ерекшелігін ұғынуға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12 -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Болып жатқан іс-әрекет туралы айту/сұрау.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ауыспалы осы шақ формаларын қолдану;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318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ауыспалы осы шақ формаларын қолданып сұрақтар жазу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Ресми және бейресми тілдік қарым-қатынас жасауда тілдік материалды орынды қолдануға;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o-KR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Коммуникативтік міндеттерді салыстырып, шынайы практикада қолдана алуға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осы шақ формасы.</w:t>
            </w:r>
            <w:r w:rsidRPr="006724D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Етістіктің ауыспалы осы шақ формаларын қолданып,  сұрақтарға жауап жазу;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Монолог құрылымын талдау; ресми жағдаятта тілдесу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Дайын тілдік құрылымдарды айтуға;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Нақты жағдаяттарда берілген формалар мен мағыналық топтарды дұрыс таңдап қолдануға.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Менің қалауым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«оқығым келеді» / «тұрғым келеді» етістіктерін қолдану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«оқығым келеді» / «тұрғым келеді» етістіктерін қолданып монолог жазу.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Пікір алмасу диалогын қолдануға;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тілдесімнің бейресми жағдаятында сөйлесе алуға.</w:t>
            </w:r>
          </w:p>
        </w:tc>
      </w:tr>
      <w:tr w:rsidR="006724D4" w:rsidRPr="006724D4" w:rsidTr="00664B50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 – сабақ</w:t>
            </w:r>
          </w:p>
          <w:p w:rsidR="006724D4" w:rsidRPr="006724D4" w:rsidRDefault="006724D4" w:rsidP="006724D4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нақ осы шақ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Етістіктің нақ осы шақ формаларын қолданып,  монолог жазу.</w:t>
            </w:r>
          </w:p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диалог түрлеріне талдау жасау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D4" w:rsidRPr="006724D4" w:rsidRDefault="006724D4" w:rsidP="006724D4">
            <w:pPr>
              <w:numPr>
                <w:ilvl w:val="0"/>
                <w:numId w:val="12"/>
              </w:num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ind w:left="176" w:hanging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 ойын білдіруде эмоционалды-экспрессивті құрылымдарды орынды қолдануға;</w:t>
            </w:r>
          </w:p>
          <w:p w:rsidR="006724D4" w:rsidRPr="006724D4" w:rsidRDefault="006724D4" w:rsidP="006724D4">
            <w:pPr>
              <w:tabs>
                <w:tab w:val="left" w:pos="2520"/>
                <w:tab w:val="left" w:pos="6240"/>
                <w:tab w:val="left" w:pos="134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724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• Оқыған материалды жүйелі қолдануға</w:t>
            </w:r>
          </w:p>
        </w:tc>
      </w:tr>
    </w:tbl>
    <w:p w:rsidR="006724D4" w:rsidRPr="006724D4" w:rsidRDefault="006724D4" w:rsidP="006724D4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тілін шет тілі ретінде меңгерту сабақтарында қолданылатын әдістеме мен тапсырма түрлері.</w:t>
      </w:r>
    </w:p>
    <w:p w:rsidR="006724D4" w:rsidRPr="006724D4" w:rsidRDefault="006724D4" w:rsidP="0067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 xml:space="preserve">Шет тілін үйрету тіл үйренушілердің мәдениетаралық қарым-қатынасқа жеке және тең дәрежеде қатыса алатындай би/полимәдениеттік тілдік тұлға мінезін қалыптастыруға бағытталады. </w:t>
      </w:r>
    </w:p>
    <w:p w:rsidR="006724D4" w:rsidRPr="006724D4" w:rsidRDefault="006724D4" w:rsidP="00672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lastRenderedPageBreak/>
        <w:t>Сөйлеу әректтері түрлерін (сөйлеу–(диалог, монолог), жазу, оқу, түсініп-тыңдау) қатар меңгеру барысында танымның барлық түрі (көру, есту, сөйлеу, сезіну, түйсік т.б) әрекетке түсіп, әрбір сөйлеу әрекеті оқытудың мақсаты ғана емес, құралының да рөлін атқара алады.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</w:p>
    <w:p w:rsidR="006724D4" w:rsidRPr="006724D4" w:rsidRDefault="006724D4" w:rsidP="00672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Сөйлеу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: диалог. Үйреніп отырған тілдің елінде күнделікті қарым-қатынас жағдайларында сөйлеу нормаларын сақтай отырып, арнайы сәйкес клишелерді қолданып тілдесетін этикеттік диалог. </w:t>
      </w:r>
    </w:p>
    <w:p w:rsidR="006724D4" w:rsidRPr="006724D4" w:rsidRDefault="006724D4" w:rsidP="00672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Бұйрық мәндегі сөйлемдердің барлық түрлері мен синонимдік құрылымдарды қолдана отырып өтіну, кеңес беру, ұсыныс жасау; баға бере алатындай пайымдау, пікір алысу; қызығатын тақырып төңірегінде пікірсайысқа түсе алу; т.б.</w:t>
      </w:r>
    </w:p>
    <w:p w:rsidR="006724D4" w:rsidRPr="006724D4" w:rsidRDefault="006724D4" w:rsidP="00672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Монолог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Мәліметтер, оқиғалар жөнінде қысқа мәлімдеулер; эмоционалдық, баға беретін пайымдауларды пайдалана отырып әңгімелеу; заттарды, құбылыстарды, әрекеттерді сипаттау; мәселелер төңірегінде ойтолғау; оқиғалар мен адамдарға мінездеме беру; аргументтеу; оқылған мәтінге сүйене отырып мазмұнын баяндау; т.б.</w:t>
      </w:r>
    </w:p>
    <w:p w:rsidR="006724D4" w:rsidRPr="006724D4" w:rsidRDefault="006724D4" w:rsidP="00672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Түсініп тыңдау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Күнделікті  қарым-қатынаста екінші тілдесушінің сөзін толық түсіну; қайта сұрау, қайталап айтуын сұрау стратегияларын қолдана білу; онша үлкен емес түрлі жанр мәтіндерінің негізгі мәліметін түсіне алу; жарнама және т.б. хабарламалардағы қажетті мәліметтерді тілдік болжамға, контекстке байланысты түсіне білу; т.б.</w:t>
      </w:r>
    </w:p>
    <w:p w:rsidR="006724D4" w:rsidRPr="006724D4" w:rsidRDefault="006724D4" w:rsidP="006724D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Оқу</w:t>
      </w: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Оқудың негізгі түрлері мен стратегияларды меңгеру:</w:t>
      </w:r>
    </w:p>
    <w:p w:rsidR="006724D4" w:rsidRPr="006724D4" w:rsidRDefault="006724D4" w:rsidP="006724D4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Әртүрлі жанрда жазылан публицистикалық, функционалдық, әдеби, ғылыми-көпшілік мәтіндерді оқи отырып негізгі ой, идея, мәлемттерді іріктей алу;</w:t>
      </w:r>
    </w:p>
    <w:p w:rsidR="006724D4" w:rsidRPr="006724D4" w:rsidRDefault="006724D4" w:rsidP="006724D4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Құрылымдық және мағыналық талдауларды, таңдап аударма жасауды пайдаланып мәтін мазмұнын толық түсіну; </w:t>
      </w:r>
    </w:p>
    <w:p w:rsidR="006724D4" w:rsidRPr="006724D4" w:rsidRDefault="006724D4" w:rsidP="006724D4">
      <w:pPr>
        <w:numPr>
          <w:ilvl w:val="0"/>
          <w:numId w:val="18"/>
        </w:num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Мәтінді ішінара іріктеп түсіну. Түрлі жанрдағы мәтіндерді жүгірте қарап шығып; қажетті, қызықтыратын мәліметті іздеп табу және бөліп алу.  </w:t>
      </w:r>
    </w:p>
    <w:p w:rsidR="006724D4" w:rsidRPr="006724D4" w:rsidRDefault="006724D4" w:rsidP="006724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Нақты тапсырма түрлері.</w:t>
      </w:r>
    </w:p>
    <w:p w:rsidR="006724D4" w:rsidRPr="006724D4" w:rsidRDefault="006724D4" w:rsidP="006724D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Жаттығу түрлері олардың қызметіне қарай үлкен үш топқа бөлінеді.</w:t>
      </w:r>
    </w:p>
    <w:p w:rsidR="006724D4" w:rsidRPr="006724D4" w:rsidRDefault="006724D4" w:rsidP="006724D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қалыптасыруға арналған жаттығулар;</w:t>
      </w:r>
    </w:p>
    <w:p w:rsidR="006724D4" w:rsidRPr="006724D4" w:rsidRDefault="006724D4" w:rsidP="006724D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жетілдіруге арналған жаттығулар;</w:t>
      </w:r>
    </w:p>
    <w:p w:rsidR="006724D4" w:rsidRPr="006724D4" w:rsidRDefault="006724D4" w:rsidP="006724D4">
      <w:pPr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дамытуға арналған жаттығулар;</w:t>
      </w:r>
    </w:p>
    <w:p w:rsidR="006724D4" w:rsidRPr="006724D4" w:rsidRDefault="006724D4" w:rsidP="006724D4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қалыптастыруға арналған жаттығулар:</w:t>
      </w:r>
    </w:p>
    <w:p w:rsidR="006724D4" w:rsidRPr="006724D4" w:rsidRDefault="006724D4" w:rsidP="006724D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Имитативтік – (қайталап айту) шартты – коммуникативтік бағытта;</w:t>
      </w:r>
    </w:p>
    <w:p w:rsidR="006724D4" w:rsidRPr="006724D4" w:rsidRDefault="006724D4" w:rsidP="006724D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Орнына қою – тілдік дағдыны қалыптастыру мен автоматтандыру үшін; </w:t>
      </w:r>
    </w:p>
    <w:p w:rsidR="006724D4" w:rsidRPr="006724D4" w:rsidRDefault="006724D4" w:rsidP="006724D4">
      <w:pPr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Трансформациялық – сөйлемдерді өзгертіп қайта құруға арналған; сөйлемдерді толықтыру, кеңейту, қосу; ұқсас сөйлем құрау, дайын фразаларды әр жағдайға байланысты сөйлемге қосу т.б.</w:t>
      </w:r>
    </w:p>
    <w:p w:rsidR="006724D4" w:rsidRPr="006724D4" w:rsidRDefault="006724D4" w:rsidP="006724D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дағдыларын жетілдіру жаттығулары екі түрге бөлінеді:</w:t>
      </w:r>
    </w:p>
    <w:p w:rsidR="006724D4" w:rsidRPr="006724D4" w:rsidRDefault="006724D4" w:rsidP="006724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1.Шартты сөйлеу  – оқу материалы негізінде;</w:t>
      </w:r>
    </w:p>
    <w:p w:rsidR="006724D4" w:rsidRPr="006724D4" w:rsidRDefault="006724D4" w:rsidP="006724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2.Сөйлеу  – шынайы қарым-қатынас үлгісі; </w:t>
      </w:r>
    </w:p>
    <w:p w:rsidR="006724D4" w:rsidRPr="006724D4" w:rsidRDefault="006724D4" w:rsidP="006724D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Респонсивті – сұрақ жауап, репликалық және шартты сөйлесу жаттығулары;</w:t>
      </w:r>
    </w:p>
    <w:p w:rsidR="006724D4" w:rsidRPr="006724D4" w:rsidRDefault="006724D4" w:rsidP="006724D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Ситуативтік – бір жағдаятты сипаттау;</w:t>
      </w:r>
    </w:p>
    <w:p w:rsidR="006724D4" w:rsidRPr="006724D4" w:rsidRDefault="006724D4" w:rsidP="006724D4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Рөлдік ойындар – әлеуметтік – тұрмыстық, кәсіби;</w:t>
      </w:r>
    </w:p>
    <w:p w:rsidR="006724D4" w:rsidRPr="006724D4" w:rsidRDefault="006724D4" w:rsidP="006724D4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Сөйлеу біліктілігін дамыту жаттығулары:</w:t>
      </w:r>
    </w:p>
    <w:p w:rsidR="006724D4" w:rsidRPr="006724D4" w:rsidRDefault="006724D4" w:rsidP="006724D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Репродуктивтік жаттығулар</w:t>
      </w:r>
    </w:p>
    <w:p w:rsidR="006724D4" w:rsidRPr="006724D4" w:rsidRDefault="006724D4" w:rsidP="006724D4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Мазмұнын айту;</w:t>
      </w:r>
    </w:p>
    <w:p w:rsidR="006724D4" w:rsidRPr="006724D4" w:rsidRDefault="006724D4" w:rsidP="006724D4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Сипаттау – көрген фильм, сурет т.б. бойынша әңгімелеу;</w:t>
      </w:r>
    </w:p>
    <w:p w:rsidR="006724D4" w:rsidRPr="006724D4" w:rsidRDefault="006724D4" w:rsidP="006724D4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Драмалау – мәтінді рөлге бөліп айту;</w:t>
      </w:r>
    </w:p>
    <w:p w:rsidR="006724D4" w:rsidRPr="006724D4" w:rsidRDefault="006724D4" w:rsidP="006724D4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Дискутивтік – бір мәселені талқылау;</w:t>
      </w:r>
    </w:p>
    <w:p w:rsidR="006724D4" w:rsidRPr="006724D4" w:rsidRDefault="006724D4" w:rsidP="006724D4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Ауызша әңгімелеу  - берілген тақырып бойынша;</w:t>
      </w:r>
    </w:p>
    <w:p w:rsidR="006724D4" w:rsidRPr="006724D4" w:rsidRDefault="006724D4" w:rsidP="006724D4">
      <w:pPr>
        <w:numPr>
          <w:ilvl w:val="1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Инициативтік – сұхбат алу;</w:t>
      </w:r>
    </w:p>
    <w:p w:rsidR="006724D4" w:rsidRPr="006724D4" w:rsidRDefault="006724D4" w:rsidP="006724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lastRenderedPageBreak/>
        <w:t>Қажетті әдебиеттер.</w:t>
      </w:r>
    </w:p>
    <w:p w:rsidR="006724D4" w:rsidRPr="006724D4" w:rsidRDefault="006724D4" w:rsidP="006724D4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Негізгі әдебиеттер:</w:t>
      </w:r>
    </w:p>
    <w:p w:rsidR="006724D4" w:rsidRPr="006724D4" w:rsidRDefault="006724D4" w:rsidP="006724D4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Нұршайықова Ж.Ә., Мұсаева Г.Ә. «Бастау» - интенсивный курс казахского языка. Алматы «Қазақ университеті» 2005. </w:t>
      </w:r>
    </w:p>
    <w:p w:rsidR="006724D4" w:rsidRPr="006724D4" w:rsidRDefault="006724D4" w:rsidP="006724D4">
      <w:pPr>
        <w:tabs>
          <w:tab w:val="left" w:pos="175"/>
          <w:tab w:val="left" w:pos="4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Нұршайықова Ж.Ә., Мұсаева Г.Ә.  Қазақ тілі. Алғаш бастаушыларға арналған оқу құралы</w:t>
      </w: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 Мәдениет және ақпарат министрлігі. Тіл комитеті. – 2-басылым.  –</w:t>
      </w: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Астана: «1С-Сервис» ЖШС, 2009. </w:t>
      </w:r>
    </w:p>
    <w:p w:rsidR="006724D4" w:rsidRPr="006724D4" w:rsidRDefault="006724D4" w:rsidP="006724D4">
      <w:pPr>
        <w:tabs>
          <w:tab w:val="left" w:pos="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 Мұсаева Г.Ә., Құрышжанова Ә.Ә., Ахмедова Ж.Ш., Екшембеева Л.В.    «Қазақша сөйлегің келе ме?» «Алғашқы қадам» 1-кітап. Алматы: «Балауса», 1998.</w:t>
      </w:r>
    </w:p>
    <w:p w:rsidR="006724D4" w:rsidRPr="006724D4" w:rsidRDefault="006724D4" w:rsidP="006724D4">
      <w:pPr>
        <w:tabs>
          <w:tab w:val="left" w:pos="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4. Бұлдыбаев А.С., Екшембеева Л.В. «Қазақша сөйлегің келе ме?» оқу кешенінің бағдарламасы. </w:t>
      </w:r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 «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Балауса</w:t>
      </w:r>
      <w:proofErr w:type="spellEnd"/>
      <w:proofErr w:type="gram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 </w:t>
      </w:r>
      <w:proofErr w:type="gram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1998.</w:t>
      </w:r>
    </w:p>
    <w:p w:rsidR="006724D4" w:rsidRPr="006724D4" w:rsidRDefault="006724D4" w:rsidP="006724D4">
      <w:pPr>
        <w:tabs>
          <w:tab w:val="left" w:pos="175"/>
          <w:tab w:val="left" w:pos="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5. Мурзалина Б., Нұркеева С., и др. «Қазақ тілі» Учебное пособие для интенсивного обучения казахскому языку. «Ана тілі» 1998. </w:t>
      </w: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Қосымша әдебиеттер:</w:t>
      </w:r>
    </w:p>
    <w:p w:rsidR="006724D4" w:rsidRPr="006724D4" w:rsidRDefault="006724D4" w:rsidP="006724D4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1. Сулейменова Э.Д., Қадашева Қ., Ақанова Д. Тіл ұстарту. Қазақ тілі. Оқу кешені. А., «Жібек жолы», 1996.</w:t>
      </w:r>
    </w:p>
    <w:p w:rsidR="006724D4" w:rsidRPr="006724D4" w:rsidRDefault="006724D4" w:rsidP="006724D4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2. Сулейменова Э.Д., Қадашева Қ., Ақанова Д. Үнжария. Қазақ тілі. Оқу  кешені.   А., «Жібек жолы», 1996.</w:t>
      </w:r>
    </w:p>
    <w:p w:rsidR="006724D4" w:rsidRPr="006724D4" w:rsidRDefault="006724D4" w:rsidP="006724D4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4D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Сулейменова Э.Д.,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Қадашева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Қ.,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Ақанова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Анықтағыш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тілі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кешні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. А., «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Жібек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6724D4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1996.</w:t>
      </w:r>
    </w:p>
    <w:p w:rsidR="006724D4" w:rsidRPr="006724D4" w:rsidRDefault="006724D4" w:rsidP="006724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4D4" w:rsidRPr="006724D4" w:rsidRDefault="006724D4" w:rsidP="0067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724D4" w:rsidRPr="006724D4" w:rsidRDefault="006724D4" w:rsidP="006724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776C1" w:rsidRPr="006724D4" w:rsidRDefault="00F776C1">
      <w:pPr>
        <w:rPr>
          <w:lang w:val="kk-KZ"/>
        </w:rPr>
      </w:pPr>
      <w:bookmarkStart w:id="0" w:name="_GoBack"/>
      <w:bookmarkEnd w:id="0"/>
    </w:p>
    <w:sectPr w:rsidR="00F776C1" w:rsidRPr="0067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imes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71C3"/>
    <w:multiLevelType w:val="hybridMultilevel"/>
    <w:tmpl w:val="4EF0A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D6712"/>
    <w:multiLevelType w:val="hybridMultilevel"/>
    <w:tmpl w:val="BC6882A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8847045"/>
    <w:multiLevelType w:val="hybridMultilevel"/>
    <w:tmpl w:val="A876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13A"/>
    <w:multiLevelType w:val="hybridMultilevel"/>
    <w:tmpl w:val="8BF8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E735E"/>
    <w:multiLevelType w:val="hybridMultilevel"/>
    <w:tmpl w:val="AE66F23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5D420B"/>
    <w:multiLevelType w:val="hybridMultilevel"/>
    <w:tmpl w:val="39782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81D52"/>
    <w:multiLevelType w:val="hybridMultilevel"/>
    <w:tmpl w:val="2558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C3FE5"/>
    <w:multiLevelType w:val="hybridMultilevel"/>
    <w:tmpl w:val="7444E0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113BA6"/>
    <w:multiLevelType w:val="hybridMultilevel"/>
    <w:tmpl w:val="8F3C9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073BA"/>
    <w:multiLevelType w:val="hybridMultilevel"/>
    <w:tmpl w:val="D3CA78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E7A07BE"/>
    <w:multiLevelType w:val="hybridMultilevel"/>
    <w:tmpl w:val="3F445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4304E8"/>
    <w:multiLevelType w:val="hybridMultilevel"/>
    <w:tmpl w:val="56069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319E3"/>
    <w:multiLevelType w:val="hybridMultilevel"/>
    <w:tmpl w:val="807EC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532"/>
    <w:multiLevelType w:val="hybridMultilevel"/>
    <w:tmpl w:val="1186A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E88"/>
    <w:multiLevelType w:val="hybridMultilevel"/>
    <w:tmpl w:val="AA98F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190AD0"/>
    <w:multiLevelType w:val="hybridMultilevel"/>
    <w:tmpl w:val="55C83F6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5F2E3B23"/>
    <w:multiLevelType w:val="hybridMultilevel"/>
    <w:tmpl w:val="D5D28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5EFE"/>
    <w:multiLevelType w:val="hybridMultilevel"/>
    <w:tmpl w:val="D1C04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13"/>
  </w:num>
  <w:num w:numId="7">
    <w:abstractNumId w:val="12"/>
  </w:num>
  <w:num w:numId="8">
    <w:abstractNumId w:val="9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10"/>
  </w:num>
  <w:num w:numId="14">
    <w:abstractNumId w:val="7"/>
  </w:num>
  <w:num w:numId="15">
    <w:abstractNumId w:val="11"/>
  </w:num>
  <w:num w:numId="16">
    <w:abstractNumId w:val="14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45"/>
    <w:rsid w:val="006724D4"/>
    <w:rsid w:val="009F3945"/>
    <w:rsid w:val="00F7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12637-8407-4AB8-8E33-F5B8F27D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7526</Characters>
  <Application>Microsoft Office Word</Application>
  <DocSecurity>0</DocSecurity>
  <Lines>62</Lines>
  <Paragraphs>17</Paragraphs>
  <ScaleCrop>false</ScaleCrop>
  <Company/>
  <LinksUpToDate>false</LinksUpToDate>
  <CharactersWithSpaces>8829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2018-09-30T18:00:00Z</dcterms:created>
  <dcterms:modified xsi:type="dcterms:W3CDTF">2018-09-30T18:00:00Z</dcterms:modified>
</cp:coreProperties>
</file>